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A2" w:rsidRDefault="00753AA2" w:rsidP="00753AA2">
      <w:pPr>
        <w:spacing w:after="0"/>
        <w:jc w:val="center"/>
        <w:rPr>
          <w:rFonts w:ascii="Arial Narrow" w:hAnsi="Arial Narrow"/>
          <w:b/>
          <w:sz w:val="24"/>
          <w:szCs w:val="24"/>
        </w:rPr>
      </w:pPr>
    </w:p>
    <w:p w:rsidR="00753AA2" w:rsidRPr="003266F1" w:rsidRDefault="00753AA2" w:rsidP="00753AA2">
      <w:pPr>
        <w:spacing w:after="0"/>
        <w:jc w:val="center"/>
        <w:rPr>
          <w:rFonts w:ascii="Arial Narrow" w:hAnsi="Arial Narrow"/>
          <w:b/>
          <w:sz w:val="24"/>
          <w:szCs w:val="24"/>
        </w:rPr>
      </w:pPr>
      <w:r w:rsidRPr="003266F1">
        <w:rPr>
          <w:rFonts w:ascii="Arial Narrow" w:hAnsi="Arial Narrow"/>
          <w:b/>
          <w:sz w:val="24"/>
          <w:szCs w:val="24"/>
        </w:rPr>
        <w:t xml:space="preserve">BILAN DES AVANCEMENTS DU </w:t>
      </w:r>
      <w:r w:rsidRPr="003266F1">
        <w:rPr>
          <w:rFonts w:ascii="Arial Narrow" w:hAnsi="Arial Narrow"/>
          <w:b/>
          <w:i/>
          <w:sz w:val="24"/>
          <w:szCs w:val="24"/>
        </w:rPr>
        <w:t>PROJET 2 – RENATURALISATION DES MILIEUX RIVERAINS</w:t>
      </w:r>
    </w:p>
    <w:p w:rsidR="00753AA2" w:rsidRPr="003266F1" w:rsidRDefault="00753AA2" w:rsidP="00753AA2">
      <w:pPr>
        <w:pBdr>
          <w:bottom w:val="single" w:sz="12" w:space="1" w:color="auto"/>
        </w:pBdr>
        <w:spacing w:after="0"/>
        <w:jc w:val="center"/>
        <w:rPr>
          <w:rFonts w:ascii="Arial Narrow" w:hAnsi="Arial Narrow"/>
          <w:b/>
          <w:sz w:val="24"/>
          <w:szCs w:val="24"/>
        </w:rPr>
      </w:pPr>
      <w:r w:rsidRPr="003266F1">
        <w:rPr>
          <w:rFonts w:ascii="Arial Narrow" w:hAnsi="Arial Narrow"/>
          <w:b/>
          <w:sz w:val="24"/>
          <w:szCs w:val="24"/>
        </w:rPr>
        <w:t>DU PLAN DIRECTEUR DE L’EAU DU LAC DES PILES</w:t>
      </w:r>
    </w:p>
    <w:p w:rsidR="00753AA2" w:rsidRPr="003266F1" w:rsidRDefault="00753AA2" w:rsidP="00753AA2">
      <w:pPr>
        <w:spacing w:after="0"/>
        <w:rPr>
          <w:rFonts w:ascii="Arial Narrow" w:hAnsi="Arial Narrow"/>
          <w:sz w:val="24"/>
          <w:szCs w:val="24"/>
        </w:rPr>
      </w:pPr>
    </w:p>
    <w:p w:rsidR="00753AA2" w:rsidRPr="003266F1" w:rsidRDefault="00753AA2" w:rsidP="00753AA2">
      <w:pPr>
        <w:spacing w:after="0"/>
        <w:rPr>
          <w:rFonts w:ascii="Arial Narrow" w:hAnsi="Arial Narrow" w:cs="Arial"/>
          <w:sz w:val="24"/>
          <w:szCs w:val="24"/>
          <w:u w:val="single"/>
        </w:rPr>
      </w:pPr>
    </w:p>
    <w:p w:rsidR="00753AA2" w:rsidRPr="003266F1" w:rsidRDefault="00753AA2" w:rsidP="00753AA2">
      <w:pPr>
        <w:spacing w:after="0" w:line="360" w:lineRule="auto"/>
        <w:rPr>
          <w:rFonts w:ascii="Arial Narrow" w:hAnsi="Arial Narrow" w:cs="Arial"/>
          <w:b/>
          <w:sz w:val="24"/>
          <w:szCs w:val="24"/>
          <w:u w:val="single"/>
        </w:rPr>
      </w:pPr>
      <w:r>
        <w:rPr>
          <w:rFonts w:ascii="Arial Narrow" w:hAnsi="Arial Narrow" w:cs="Arial"/>
          <w:b/>
          <w:sz w:val="24"/>
          <w:szCs w:val="24"/>
          <w:u w:val="single"/>
        </w:rPr>
        <w:t>1. MÉTHO</w:t>
      </w:r>
      <w:r w:rsidRPr="003266F1">
        <w:rPr>
          <w:rFonts w:ascii="Arial Narrow" w:hAnsi="Arial Narrow" w:cs="Arial"/>
          <w:b/>
          <w:sz w:val="24"/>
          <w:szCs w:val="24"/>
          <w:u w:val="single"/>
        </w:rPr>
        <w:t>DOLOGIE</w:t>
      </w:r>
    </w:p>
    <w:p w:rsidR="00753AA2" w:rsidRPr="003266F1" w:rsidRDefault="00753AA2" w:rsidP="00753AA2">
      <w:pPr>
        <w:spacing w:after="0" w:line="360" w:lineRule="auto"/>
        <w:rPr>
          <w:rFonts w:ascii="Arial Narrow" w:hAnsi="Arial Narrow" w:cs="Arial"/>
          <w:sz w:val="24"/>
          <w:szCs w:val="24"/>
          <w:u w:val="single"/>
        </w:rPr>
      </w:pPr>
    </w:p>
    <w:p w:rsidR="00753AA2" w:rsidRPr="003266F1" w:rsidRDefault="00753AA2" w:rsidP="00753AA2">
      <w:pPr>
        <w:spacing w:after="0" w:line="360" w:lineRule="auto"/>
        <w:jc w:val="both"/>
        <w:rPr>
          <w:rFonts w:ascii="Arial Narrow" w:hAnsi="Arial Narrow" w:cs="Arial"/>
          <w:sz w:val="24"/>
          <w:szCs w:val="24"/>
        </w:rPr>
      </w:pPr>
      <w:r w:rsidRPr="003266F1">
        <w:rPr>
          <w:rFonts w:ascii="Arial Narrow" w:hAnsi="Arial Narrow" w:cs="Arial"/>
          <w:sz w:val="24"/>
          <w:szCs w:val="24"/>
        </w:rPr>
        <w:t>Au cours de l’été 2018, une campagne d’inventaire des bandes riveraines de tous les terrains du Lac des Piles a été réalisée par l’équipe environnement, ainsi que l’Escouade bleu</w:t>
      </w:r>
      <w:r>
        <w:rPr>
          <w:rFonts w:ascii="Arial Narrow" w:hAnsi="Arial Narrow" w:cs="Arial"/>
          <w:sz w:val="24"/>
          <w:szCs w:val="24"/>
        </w:rPr>
        <w:t>e</w:t>
      </w:r>
      <w:r w:rsidRPr="003266F1">
        <w:rPr>
          <w:rFonts w:ascii="Arial Narrow" w:hAnsi="Arial Narrow" w:cs="Arial"/>
          <w:sz w:val="24"/>
          <w:szCs w:val="24"/>
        </w:rPr>
        <w:t xml:space="preserve"> de la Ville de Shawinigan. À cet effet, chaque terrain riverain a été répertorié par l’équipe selon une procédure uniforme. </w:t>
      </w:r>
      <w:r>
        <w:rPr>
          <w:rFonts w:ascii="Arial Narrow" w:hAnsi="Arial Narrow" w:cs="Arial"/>
          <w:sz w:val="24"/>
          <w:szCs w:val="24"/>
        </w:rPr>
        <w:t xml:space="preserve">De fait, un protocole </w:t>
      </w:r>
      <w:r w:rsidRPr="003266F1">
        <w:rPr>
          <w:rFonts w:ascii="Arial Narrow" w:hAnsi="Arial Narrow" w:cs="Arial"/>
          <w:sz w:val="24"/>
          <w:szCs w:val="24"/>
        </w:rPr>
        <w:t>ainsi qu</w:t>
      </w:r>
      <w:r>
        <w:rPr>
          <w:rFonts w:ascii="Arial Narrow" w:hAnsi="Arial Narrow" w:cs="Arial"/>
          <w:sz w:val="24"/>
          <w:szCs w:val="24"/>
        </w:rPr>
        <w:t>’une fiche d’inventaire ont été réalisé</w:t>
      </w:r>
      <w:r w:rsidRPr="003266F1">
        <w:rPr>
          <w:rFonts w:ascii="Arial Narrow" w:hAnsi="Arial Narrow" w:cs="Arial"/>
          <w:sz w:val="24"/>
          <w:szCs w:val="24"/>
        </w:rPr>
        <w:t>, chacun se basant sur la règlementation en cours, ainsi que sur les méthodes suggéré</w:t>
      </w:r>
      <w:r>
        <w:rPr>
          <w:rFonts w:ascii="Arial Narrow" w:hAnsi="Arial Narrow" w:cs="Arial"/>
          <w:sz w:val="24"/>
          <w:szCs w:val="24"/>
        </w:rPr>
        <w:t>e</w:t>
      </w:r>
      <w:r w:rsidRPr="003266F1">
        <w:rPr>
          <w:rFonts w:ascii="Arial Narrow" w:hAnsi="Arial Narrow" w:cs="Arial"/>
          <w:sz w:val="24"/>
          <w:szCs w:val="24"/>
        </w:rPr>
        <w:t xml:space="preserve">s par le ministère. </w:t>
      </w:r>
      <w:r>
        <w:rPr>
          <w:rFonts w:ascii="Arial Narrow" w:hAnsi="Arial Narrow" w:cs="Arial"/>
          <w:sz w:val="24"/>
          <w:szCs w:val="24"/>
        </w:rPr>
        <w:t>Notamment, la présence d’obstacles et de constructions diverses dans la bande riveraine (</w:t>
      </w:r>
      <w:r w:rsidRPr="003266F1">
        <w:rPr>
          <w:rFonts w:ascii="Arial Narrow" w:hAnsi="Arial Narrow" w:cs="Arial"/>
          <w:sz w:val="24"/>
          <w:szCs w:val="24"/>
        </w:rPr>
        <w:t>zones d’érosion,</w:t>
      </w:r>
      <w:r>
        <w:rPr>
          <w:rFonts w:ascii="Arial Narrow" w:hAnsi="Arial Narrow" w:cs="Arial"/>
          <w:sz w:val="24"/>
          <w:szCs w:val="24"/>
        </w:rPr>
        <w:t xml:space="preserve"> </w:t>
      </w:r>
      <w:r w:rsidRPr="003266F1">
        <w:rPr>
          <w:rFonts w:ascii="Arial Narrow" w:hAnsi="Arial Narrow" w:cs="Arial"/>
          <w:sz w:val="24"/>
          <w:szCs w:val="24"/>
        </w:rPr>
        <w:t xml:space="preserve">murets, </w:t>
      </w:r>
      <w:r>
        <w:rPr>
          <w:rFonts w:ascii="Arial Narrow" w:hAnsi="Arial Narrow" w:cs="Arial"/>
          <w:sz w:val="24"/>
          <w:szCs w:val="24"/>
        </w:rPr>
        <w:t>accès au lac,</w:t>
      </w:r>
      <w:r w:rsidRPr="003266F1">
        <w:rPr>
          <w:rFonts w:ascii="Arial Narrow" w:hAnsi="Arial Narrow" w:cs="Arial"/>
          <w:sz w:val="24"/>
          <w:szCs w:val="24"/>
        </w:rPr>
        <w:t xml:space="preserve"> etc.</w:t>
      </w:r>
      <w:r>
        <w:rPr>
          <w:rFonts w:ascii="Arial Narrow" w:hAnsi="Arial Narrow" w:cs="Arial"/>
          <w:sz w:val="24"/>
          <w:szCs w:val="24"/>
        </w:rPr>
        <w:t>)</w:t>
      </w:r>
      <w:r w:rsidRPr="003266F1">
        <w:rPr>
          <w:rFonts w:ascii="Arial Narrow" w:hAnsi="Arial Narrow" w:cs="Arial"/>
          <w:sz w:val="24"/>
          <w:szCs w:val="24"/>
        </w:rPr>
        <w:t xml:space="preserve"> </w:t>
      </w:r>
      <w:r>
        <w:rPr>
          <w:rFonts w:ascii="Arial Narrow" w:hAnsi="Arial Narrow" w:cs="Arial"/>
          <w:sz w:val="24"/>
          <w:szCs w:val="24"/>
        </w:rPr>
        <w:t>a été mesurée</w:t>
      </w:r>
      <w:r w:rsidRPr="003266F1">
        <w:rPr>
          <w:rFonts w:ascii="Arial Narrow" w:hAnsi="Arial Narrow" w:cs="Arial"/>
          <w:sz w:val="24"/>
          <w:szCs w:val="24"/>
        </w:rPr>
        <w:t xml:space="preserve"> et pris en note sur une fiche individuelle pour chacun des terrains riverains. De surcroît, des photos de chaque élément présent dans la bande riveraine ont été prises pour appuyer les notes manuscrites de l’équipe terrain. Par la suite, ces données ont étés compilé</w:t>
      </w:r>
      <w:r>
        <w:rPr>
          <w:rFonts w:ascii="Arial Narrow" w:hAnsi="Arial Narrow" w:cs="Arial"/>
          <w:sz w:val="24"/>
          <w:szCs w:val="24"/>
        </w:rPr>
        <w:t>e</w:t>
      </w:r>
      <w:r w:rsidRPr="003266F1">
        <w:rPr>
          <w:rFonts w:ascii="Arial Narrow" w:hAnsi="Arial Narrow" w:cs="Arial"/>
          <w:sz w:val="24"/>
          <w:szCs w:val="24"/>
        </w:rPr>
        <w:t xml:space="preserve">s dans la base de données de la Ville. </w:t>
      </w:r>
    </w:p>
    <w:p w:rsidR="00753AA2" w:rsidRPr="003266F1" w:rsidRDefault="00753AA2" w:rsidP="00753AA2">
      <w:pPr>
        <w:spacing w:after="0" w:line="360" w:lineRule="auto"/>
        <w:jc w:val="both"/>
        <w:rPr>
          <w:rFonts w:ascii="Arial Narrow" w:hAnsi="Arial Narrow" w:cs="Arial"/>
          <w:sz w:val="24"/>
          <w:szCs w:val="24"/>
        </w:rPr>
      </w:pPr>
    </w:p>
    <w:p w:rsidR="00753AA2" w:rsidRPr="003266F1" w:rsidRDefault="00753AA2" w:rsidP="00753AA2">
      <w:pPr>
        <w:spacing w:after="0" w:line="360" w:lineRule="auto"/>
        <w:jc w:val="both"/>
        <w:rPr>
          <w:rFonts w:ascii="Arial Narrow" w:hAnsi="Arial Narrow" w:cs="Arial"/>
          <w:b/>
          <w:sz w:val="24"/>
          <w:szCs w:val="24"/>
          <w:u w:val="single"/>
        </w:rPr>
      </w:pPr>
      <w:r w:rsidRPr="003266F1">
        <w:rPr>
          <w:rFonts w:ascii="Arial Narrow" w:hAnsi="Arial Narrow" w:cs="Arial"/>
          <w:b/>
          <w:sz w:val="24"/>
          <w:szCs w:val="24"/>
          <w:u w:val="single"/>
        </w:rPr>
        <w:t>2. RÉSULTATS</w:t>
      </w:r>
    </w:p>
    <w:p w:rsidR="00753AA2" w:rsidRPr="003266F1" w:rsidRDefault="00753AA2" w:rsidP="00753AA2">
      <w:pPr>
        <w:spacing w:after="0" w:line="360" w:lineRule="auto"/>
        <w:jc w:val="both"/>
        <w:rPr>
          <w:rFonts w:ascii="Arial Narrow" w:hAnsi="Arial Narrow" w:cs="Arial"/>
          <w:sz w:val="24"/>
          <w:szCs w:val="24"/>
        </w:rPr>
      </w:pPr>
    </w:p>
    <w:p w:rsidR="00753AA2" w:rsidRPr="003266F1" w:rsidRDefault="00753AA2" w:rsidP="00753AA2">
      <w:pPr>
        <w:spacing w:after="0" w:line="360" w:lineRule="auto"/>
        <w:jc w:val="both"/>
        <w:rPr>
          <w:rFonts w:ascii="Arial Narrow" w:hAnsi="Arial Narrow" w:cs="Arial"/>
          <w:sz w:val="24"/>
          <w:szCs w:val="24"/>
        </w:rPr>
      </w:pPr>
      <w:r w:rsidRPr="003266F1">
        <w:rPr>
          <w:rFonts w:ascii="Arial Narrow" w:hAnsi="Arial Narrow" w:cs="Arial"/>
          <w:sz w:val="24"/>
          <w:szCs w:val="24"/>
        </w:rPr>
        <w:t xml:space="preserve">Suivant la compilation des données, les terrains riverains ont pu être classés en trois catégories distinctes. De fait, les riverains sont cotés A, B, ou C selon la conformité de leur bande riveraine. A signifie que la bande riveraine est complète. B et C indiquent tous deux que la bande riveraine n’est pas complète. Le B indique qu’il y a tout de même un effort de végétalisation de la part du riverain, tandis que le C indique une absence d’effort pour la végétalisation de la rive. </w:t>
      </w:r>
    </w:p>
    <w:p w:rsidR="00753AA2" w:rsidRDefault="00967827" w:rsidP="00753AA2">
      <w:pPr>
        <w:spacing w:after="0" w:line="360" w:lineRule="auto"/>
        <w:jc w:val="both"/>
        <w:rPr>
          <w:rFonts w:ascii="Arial Narrow" w:hAnsi="Arial Narrow" w:cs="Arial"/>
          <w:sz w:val="24"/>
          <w:szCs w:val="24"/>
        </w:rPr>
      </w:pPr>
      <w:r>
        <w:rPr>
          <w:rFonts w:ascii="Arial Narrow" w:hAnsi="Arial Narrow" w:cs="Arial"/>
          <w:sz w:val="24"/>
          <w:szCs w:val="24"/>
        </w:rPr>
        <w:t xml:space="preserve">Il y a 299 terrains riverains au lac des Piles, sur les 272 terrains visités en 2020 et 2021, la proportion de gens dont la bande riveraine est conforme est passée de 35 % en 2018 à 80 %. </w:t>
      </w:r>
    </w:p>
    <w:p w:rsidR="00967827" w:rsidRPr="003266F1" w:rsidRDefault="00385EBB" w:rsidP="00753AA2">
      <w:pPr>
        <w:spacing w:after="0" w:line="360" w:lineRule="auto"/>
        <w:jc w:val="both"/>
        <w:rPr>
          <w:rFonts w:ascii="Arial Narrow" w:hAnsi="Arial Narrow" w:cs="Arial"/>
          <w:sz w:val="24"/>
          <w:szCs w:val="24"/>
        </w:rPr>
      </w:pPr>
      <w:r>
        <w:rPr>
          <w:rFonts w:ascii="Arial Narrow" w:hAnsi="Arial Narrow" w:cs="Arial"/>
          <w:sz w:val="24"/>
          <w:szCs w:val="24"/>
        </w:rPr>
        <w:t>D’autres inspections sont à prévoir cette année pour assurer la conformité de l’ensemble des bandes riveraines.</w:t>
      </w:r>
    </w:p>
    <w:p w:rsidR="00753AA2" w:rsidRPr="003266F1" w:rsidRDefault="00753AA2" w:rsidP="00753AA2">
      <w:pPr>
        <w:spacing w:after="0" w:line="360" w:lineRule="auto"/>
        <w:jc w:val="both"/>
        <w:rPr>
          <w:rFonts w:ascii="Arial Narrow" w:hAnsi="Arial Narrow" w:cs="Arial"/>
          <w:sz w:val="24"/>
          <w:szCs w:val="24"/>
        </w:rPr>
      </w:pPr>
    </w:p>
    <w:p w:rsidR="00753AA2" w:rsidRDefault="00753AA2" w:rsidP="00753AA2">
      <w:pPr>
        <w:spacing w:after="0" w:line="360" w:lineRule="auto"/>
        <w:jc w:val="both"/>
        <w:rPr>
          <w:rFonts w:ascii="Arial Narrow" w:hAnsi="Arial Narrow" w:cs="Arial"/>
          <w:b/>
          <w:sz w:val="24"/>
          <w:szCs w:val="24"/>
          <w:u w:val="single"/>
        </w:rPr>
      </w:pPr>
    </w:p>
    <w:p w:rsidR="00753AA2" w:rsidRDefault="00753AA2" w:rsidP="00753AA2">
      <w:pPr>
        <w:spacing w:after="0" w:line="360" w:lineRule="auto"/>
        <w:jc w:val="both"/>
        <w:rPr>
          <w:rFonts w:ascii="Arial Narrow" w:hAnsi="Arial Narrow" w:cs="Arial"/>
          <w:b/>
          <w:sz w:val="24"/>
          <w:szCs w:val="24"/>
          <w:u w:val="single"/>
        </w:rPr>
      </w:pPr>
    </w:p>
    <w:p w:rsidR="00753AA2" w:rsidRDefault="00753AA2" w:rsidP="00753AA2">
      <w:pPr>
        <w:spacing w:after="0" w:line="360" w:lineRule="auto"/>
        <w:jc w:val="both"/>
        <w:rPr>
          <w:rFonts w:ascii="Arial Narrow" w:hAnsi="Arial Narrow" w:cs="Arial"/>
          <w:b/>
          <w:sz w:val="24"/>
          <w:szCs w:val="24"/>
          <w:u w:val="single"/>
        </w:rPr>
      </w:pPr>
    </w:p>
    <w:p w:rsidR="00753AA2" w:rsidRDefault="00753AA2" w:rsidP="00753AA2">
      <w:pPr>
        <w:spacing w:after="0" w:line="360" w:lineRule="auto"/>
        <w:jc w:val="both"/>
        <w:rPr>
          <w:rFonts w:ascii="Arial Narrow" w:hAnsi="Arial Narrow" w:cs="Arial"/>
          <w:b/>
          <w:sz w:val="24"/>
          <w:szCs w:val="24"/>
          <w:u w:val="single"/>
        </w:rPr>
      </w:pPr>
    </w:p>
    <w:p w:rsidR="00753AA2" w:rsidRPr="003266F1" w:rsidRDefault="00753AA2" w:rsidP="00753AA2">
      <w:pPr>
        <w:spacing w:after="0" w:line="360" w:lineRule="auto"/>
        <w:jc w:val="both"/>
        <w:rPr>
          <w:rFonts w:ascii="Arial Narrow" w:hAnsi="Arial Narrow" w:cs="Arial"/>
          <w:b/>
          <w:sz w:val="24"/>
          <w:szCs w:val="24"/>
          <w:u w:val="single"/>
        </w:rPr>
      </w:pPr>
      <w:r w:rsidRPr="003266F1">
        <w:rPr>
          <w:rFonts w:ascii="Arial Narrow" w:hAnsi="Arial Narrow" w:cs="Arial"/>
          <w:b/>
          <w:sz w:val="24"/>
          <w:szCs w:val="24"/>
          <w:u w:val="single"/>
        </w:rPr>
        <w:t>3. SUITE</w:t>
      </w:r>
      <w:r>
        <w:rPr>
          <w:rFonts w:ascii="Arial Narrow" w:hAnsi="Arial Narrow" w:cs="Arial"/>
          <w:b/>
          <w:sz w:val="24"/>
          <w:szCs w:val="24"/>
          <w:u w:val="single"/>
        </w:rPr>
        <w:t>S</w:t>
      </w:r>
      <w:r w:rsidRPr="003266F1">
        <w:rPr>
          <w:rFonts w:ascii="Arial Narrow" w:hAnsi="Arial Narrow" w:cs="Arial"/>
          <w:b/>
          <w:sz w:val="24"/>
          <w:szCs w:val="24"/>
          <w:u w:val="single"/>
        </w:rPr>
        <w:t xml:space="preserve"> DU PROJET</w:t>
      </w:r>
    </w:p>
    <w:p w:rsidR="00753AA2" w:rsidRPr="003266F1" w:rsidRDefault="00753AA2" w:rsidP="00753AA2">
      <w:pPr>
        <w:spacing w:after="0" w:line="360" w:lineRule="auto"/>
        <w:jc w:val="both"/>
        <w:rPr>
          <w:rFonts w:ascii="Arial Narrow" w:hAnsi="Arial Narrow" w:cs="Arial"/>
          <w:sz w:val="24"/>
          <w:szCs w:val="24"/>
        </w:rPr>
      </w:pPr>
    </w:p>
    <w:p w:rsidR="00385EBB" w:rsidRPr="003266F1" w:rsidRDefault="00385EBB" w:rsidP="00385EBB">
      <w:pPr>
        <w:spacing w:after="0" w:line="360" w:lineRule="auto"/>
        <w:jc w:val="both"/>
        <w:rPr>
          <w:rFonts w:ascii="Arial Narrow" w:hAnsi="Arial Narrow" w:cs="Arial"/>
          <w:sz w:val="24"/>
          <w:szCs w:val="24"/>
        </w:rPr>
      </w:pPr>
      <w:r>
        <w:rPr>
          <w:rFonts w:ascii="Arial Narrow" w:hAnsi="Arial Narrow" w:cs="Arial"/>
          <w:sz w:val="24"/>
          <w:szCs w:val="24"/>
        </w:rPr>
        <w:t>D’autres inspections sont à prévoir cette année pour assurer la conformité de l’ensemble des bandes riveraines.</w:t>
      </w:r>
    </w:p>
    <w:p w:rsidR="00753AA2" w:rsidRPr="003266F1" w:rsidRDefault="00753AA2" w:rsidP="00753AA2">
      <w:pPr>
        <w:spacing w:after="0" w:line="360" w:lineRule="auto"/>
        <w:jc w:val="both"/>
        <w:rPr>
          <w:rFonts w:ascii="Arial Narrow" w:hAnsi="Arial Narrow" w:cs="Arial"/>
          <w:sz w:val="24"/>
          <w:szCs w:val="24"/>
        </w:rPr>
      </w:pPr>
    </w:p>
    <w:p w:rsidR="00753AA2" w:rsidRPr="003266F1" w:rsidRDefault="00385EBB" w:rsidP="00753AA2">
      <w:pPr>
        <w:spacing w:after="0" w:line="360" w:lineRule="auto"/>
        <w:jc w:val="both"/>
        <w:rPr>
          <w:rFonts w:ascii="Arial Narrow" w:hAnsi="Arial Narrow" w:cs="Arial"/>
          <w:sz w:val="24"/>
          <w:szCs w:val="24"/>
        </w:rPr>
      </w:pPr>
      <w:r>
        <w:rPr>
          <w:rFonts w:ascii="Arial Narrow" w:hAnsi="Arial Narrow" w:cs="Arial"/>
          <w:sz w:val="24"/>
          <w:szCs w:val="24"/>
        </w:rPr>
        <w:t xml:space="preserve">Une </w:t>
      </w:r>
      <w:r w:rsidR="00753AA2" w:rsidRPr="003266F1">
        <w:rPr>
          <w:rFonts w:ascii="Arial Narrow" w:hAnsi="Arial Narrow" w:cs="Arial"/>
          <w:sz w:val="24"/>
          <w:szCs w:val="24"/>
        </w:rPr>
        <w:t>activité de distribution de végétaux à prix moindre</w:t>
      </w:r>
      <w:r w:rsidR="00753AA2">
        <w:rPr>
          <w:rFonts w:ascii="Arial Narrow" w:hAnsi="Arial Narrow" w:cs="Arial"/>
          <w:sz w:val="24"/>
          <w:szCs w:val="24"/>
        </w:rPr>
        <w:t>,</w:t>
      </w:r>
      <w:r w:rsidR="00753AA2" w:rsidRPr="003266F1">
        <w:rPr>
          <w:rFonts w:ascii="Arial Narrow" w:hAnsi="Arial Narrow" w:cs="Arial"/>
          <w:sz w:val="24"/>
          <w:szCs w:val="24"/>
        </w:rPr>
        <w:t xml:space="preserve"> en partenariat avec l’organisme Bassin Versant Saint-Maurice (BVSM)</w:t>
      </w:r>
      <w:r w:rsidR="00753AA2">
        <w:rPr>
          <w:rFonts w:ascii="Arial Narrow" w:hAnsi="Arial Narrow" w:cs="Arial"/>
          <w:sz w:val="24"/>
          <w:szCs w:val="24"/>
        </w:rPr>
        <w:t>,</w:t>
      </w:r>
      <w:r>
        <w:rPr>
          <w:rFonts w:ascii="Arial Narrow" w:hAnsi="Arial Narrow" w:cs="Arial"/>
          <w:sz w:val="24"/>
          <w:szCs w:val="24"/>
        </w:rPr>
        <w:t xml:space="preserve"> se tiendra au printemps 2021</w:t>
      </w:r>
      <w:r w:rsidR="00753AA2" w:rsidRPr="003266F1">
        <w:rPr>
          <w:rFonts w:ascii="Arial Narrow" w:hAnsi="Arial Narrow" w:cs="Arial"/>
          <w:sz w:val="24"/>
          <w:szCs w:val="24"/>
        </w:rPr>
        <w:t xml:space="preserve">. Elle permettra aux riverains de se procurer des arbres et arbustes reconnus pour leurs capacités de préservation du plan d’eau et des fonctions de la bande riveraine. </w:t>
      </w:r>
    </w:p>
    <w:p w:rsidR="00753AA2" w:rsidRPr="003266F1" w:rsidRDefault="00753AA2" w:rsidP="00753AA2">
      <w:pPr>
        <w:spacing w:after="0" w:line="360" w:lineRule="auto"/>
        <w:jc w:val="both"/>
        <w:rPr>
          <w:rFonts w:ascii="Arial Narrow" w:hAnsi="Arial Narrow" w:cs="Arial"/>
          <w:sz w:val="24"/>
          <w:szCs w:val="24"/>
        </w:rPr>
      </w:pPr>
    </w:p>
    <w:p w:rsidR="00753AA2" w:rsidRPr="003266F1" w:rsidRDefault="00753AA2" w:rsidP="00753AA2">
      <w:pPr>
        <w:spacing w:after="0" w:line="360" w:lineRule="auto"/>
        <w:jc w:val="both"/>
        <w:rPr>
          <w:rFonts w:ascii="Arial Narrow" w:hAnsi="Arial Narrow" w:cs="Arial"/>
          <w:sz w:val="24"/>
          <w:szCs w:val="24"/>
        </w:rPr>
      </w:pPr>
      <w:r w:rsidRPr="003266F1">
        <w:rPr>
          <w:rFonts w:ascii="Arial Narrow" w:hAnsi="Arial Narrow" w:cs="Arial"/>
          <w:sz w:val="24"/>
          <w:szCs w:val="24"/>
        </w:rPr>
        <w:t>Pour accompagner cette distribution, un atelier sur la revégétalisation des berges sera offert</w:t>
      </w:r>
      <w:r w:rsidR="00385EBB">
        <w:rPr>
          <w:rFonts w:ascii="Arial Narrow" w:hAnsi="Arial Narrow" w:cs="Arial"/>
          <w:sz w:val="24"/>
          <w:szCs w:val="24"/>
        </w:rPr>
        <w:t>.</w:t>
      </w:r>
      <w:r w:rsidRPr="003266F1">
        <w:rPr>
          <w:rFonts w:ascii="Arial Narrow" w:hAnsi="Arial Narrow" w:cs="Arial"/>
          <w:sz w:val="24"/>
          <w:szCs w:val="24"/>
        </w:rPr>
        <w:t xml:space="preserve"> Cet atelier sera divisé en deux blocs, soit 3 heures théoriques, puis 3 heures pratiques. Il sera donné en partenariat avec BVSM</w:t>
      </w:r>
      <w:r w:rsidR="00385EBB">
        <w:rPr>
          <w:rFonts w:ascii="Arial Narrow" w:hAnsi="Arial Narrow" w:cs="Arial"/>
          <w:sz w:val="24"/>
          <w:szCs w:val="24"/>
        </w:rPr>
        <w:t xml:space="preserve"> et la SAMBBA</w:t>
      </w:r>
      <w:r w:rsidRPr="003266F1">
        <w:rPr>
          <w:rFonts w:ascii="Arial Narrow" w:hAnsi="Arial Narrow" w:cs="Arial"/>
          <w:sz w:val="24"/>
          <w:szCs w:val="24"/>
        </w:rPr>
        <w:t>. L’atelier sera un complément très intéressant qui outillera adéquatement les riverains pour la re</w:t>
      </w:r>
      <w:r>
        <w:rPr>
          <w:rFonts w:ascii="Arial Narrow" w:hAnsi="Arial Narrow" w:cs="Arial"/>
          <w:sz w:val="24"/>
          <w:szCs w:val="24"/>
        </w:rPr>
        <w:t xml:space="preserve">végétalisation de leurs berges et la mise en conformité de celles-ci. </w:t>
      </w:r>
      <w:bookmarkStart w:id="0" w:name="_GoBack"/>
      <w:bookmarkEnd w:id="0"/>
    </w:p>
    <w:p w:rsidR="00CB5C5F" w:rsidRDefault="00CB5C5F"/>
    <w:sectPr w:rsidR="00CB5C5F">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82" w:rsidRDefault="00315182" w:rsidP="00315182">
      <w:pPr>
        <w:spacing w:after="0" w:line="240" w:lineRule="auto"/>
      </w:pPr>
      <w:r>
        <w:separator/>
      </w:r>
    </w:p>
  </w:endnote>
  <w:endnote w:type="continuationSeparator" w:id="0">
    <w:p w:rsidR="00315182" w:rsidRDefault="00315182" w:rsidP="0031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8E" w:rsidRDefault="00776A8E">
    <w:pPr>
      <w:pStyle w:val="Pieddepage"/>
    </w:pPr>
    <w:r>
      <w:rPr>
        <w:noProof/>
        <w:lang w:eastAsia="fr-CA"/>
      </w:rPr>
      <w:drawing>
        <wp:anchor distT="0" distB="0" distL="114300" distR="114300" simplePos="0" relativeHeight="251659264" behindDoc="1" locked="0" layoutInCell="1" allowOverlap="1">
          <wp:simplePos x="0" y="0"/>
          <wp:positionH relativeFrom="page">
            <wp:align>left</wp:align>
          </wp:positionH>
          <wp:positionV relativeFrom="paragraph">
            <wp:posOffset>398780</wp:posOffset>
          </wp:positionV>
          <wp:extent cx="7768590" cy="215900"/>
          <wp:effectExtent l="0" t="0" r="3810" b="0"/>
          <wp:wrapTight wrapText="bothSides">
            <wp:wrapPolygon edited="0">
              <wp:start x="0" y="0"/>
              <wp:lineTo x="0" y="19059"/>
              <wp:lineTo x="21558" y="19059"/>
              <wp:lineTo x="2155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8590" cy="215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82" w:rsidRDefault="00315182" w:rsidP="00315182">
      <w:pPr>
        <w:spacing w:after="0" w:line="240" w:lineRule="auto"/>
      </w:pPr>
      <w:r>
        <w:separator/>
      </w:r>
    </w:p>
  </w:footnote>
  <w:footnote w:type="continuationSeparator" w:id="0">
    <w:p w:rsidR="00315182" w:rsidRDefault="00315182" w:rsidP="0031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82" w:rsidRDefault="00315182">
    <w:pPr>
      <w:pStyle w:val="En-tte"/>
    </w:pPr>
    <w:r w:rsidRPr="00315182">
      <w:rPr>
        <w:noProof/>
        <w:lang w:eastAsia="fr-CA"/>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814945" cy="922655"/>
          <wp:effectExtent l="0" t="0" r="0" b="0"/>
          <wp:wrapTight wrapText="bothSides">
            <wp:wrapPolygon edited="0">
              <wp:start x="0" y="0"/>
              <wp:lineTo x="0" y="20961"/>
              <wp:lineTo x="21535" y="20961"/>
              <wp:lineTo x="21535" y="0"/>
              <wp:lineTo x="0" y="0"/>
            </wp:wrapPolygon>
          </wp:wrapTight>
          <wp:docPr id="1" name="Image 1" descr="H:\2019\Dossiers\Environnement\Plan directeur LdP\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9\Dossiers\Environnement\Plan directeur LdP\En-tê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7686" cy="9422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82"/>
    <w:rsid w:val="00315182"/>
    <w:rsid w:val="00385EBB"/>
    <w:rsid w:val="003B287F"/>
    <w:rsid w:val="00424458"/>
    <w:rsid w:val="00753AA2"/>
    <w:rsid w:val="00776A8E"/>
    <w:rsid w:val="00967827"/>
    <w:rsid w:val="00A0744E"/>
    <w:rsid w:val="00AD028F"/>
    <w:rsid w:val="00CB5C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457771-5625-4E39-8352-11E7B8A4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5182"/>
    <w:pPr>
      <w:tabs>
        <w:tab w:val="center" w:pos="4320"/>
        <w:tab w:val="right" w:pos="8640"/>
      </w:tabs>
      <w:spacing w:after="0" w:line="240" w:lineRule="auto"/>
    </w:pPr>
  </w:style>
  <w:style w:type="character" w:customStyle="1" w:styleId="En-tteCar">
    <w:name w:val="En-tête Car"/>
    <w:basedOn w:val="Policepardfaut"/>
    <w:link w:val="En-tte"/>
    <w:uiPriority w:val="99"/>
    <w:rsid w:val="00315182"/>
  </w:style>
  <w:style w:type="paragraph" w:styleId="Pieddepage">
    <w:name w:val="footer"/>
    <w:basedOn w:val="Normal"/>
    <w:link w:val="PieddepageCar"/>
    <w:uiPriority w:val="99"/>
    <w:unhideWhenUsed/>
    <w:rsid w:val="003151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1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Shawinigan</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Gagnon-Piquès,  Véronique</dc:creator>
  <cp:lastModifiedBy>Ménard, Élyse</cp:lastModifiedBy>
  <cp:revision>2</cp:revision>
  <dcterms:created xsi:type="dcterms:W3CDTF">2021-03-31T05:25:00Z</dcterms:created>
  <dcterms:modified xsi:type="dcterms:W3CDTF">2021-03-31T05:25:00Z</dcterms:modified>
</cp:coreProperties>
</file>